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C9" w:rsidRPr="00E167F7" w:rsidRDefault="00FF33C9" w:rsidP="00E167F7">
      <w:pPr>
        <w:spacing w:before="360"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67F7">
        <w:rPr>
          <w:rFonts w:ascii="Times New Roman" w:hAnsi="Times New Roman" w:cs="Times New Roman"/>
          <w:sz w:val="24"/>
          <w:szCs w:val="24"/>
        </w:rPr>
        <w:t>Пресс-релиз «Энергопрорыв-2019»</w:t>
      </w:r>
    </w:p>
    <w:p w:rsidR="00FF33C9" w:rsidRPr="00E167F7" w:rsidRDefault="00FF33C9" w:rsidP="00E167F7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67F7">
        <w:rPr>
          <w:rFonts w:ascii="Times New Roman" w:hAnsi="Times New Roman" w:cs="Times New Roman"/>
          <w:sz w:val="24"/>
          <w:szCs w:val="24"/>
        </w:rPr>
        <w:t>26 сентября 2019 года научно-производственное предприятие «Марс-Энерго» вышло в финал конкурса инновационных проектов «Энергопрорыв-2019» при проведении очного отбора финалистов.</w:t>
      </w:r>
    </w:p>
    <w:p w:rsidR="00FF33C9" w:rsidRPr="00E167F7" w:rsidRDefault="00FF33C9" w:rsidP="00E167F7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67F7">
        <w:rPr>
          <w:rFonts w:ascii="Times New Roman" w:hAnsi="Times New Roman" w:cs="Times New Roman"/>
          <w:sz w:val="24"/>
          <w:szCs w:val="24"/>
        </w:rPr>
        <w:t xml:space="preserve">Представленный «НПП Марс-Энерго» мобильный многофункциональный эталонный комплекс для поверки и калибровки измерительных каналов на ЦПС </w:t>
      </w:r>
      <w:hyperlink r:id="rId6" w:history="1">
        <w:r w:rsidRPr="00C9358F">
          <w:rPr>
            <w:rStyle w:val="Hyperlink"/>
            <w:rFonts w:ascii="Times New Roman" w:hAnsi="Times New Roman" w:cs="Times New Roman"/>
            <w:b/>
            <w:bCs/>
            <w:color w:val="333399"/>
            <w:sz w:val="24"/>
            <w:szCs w:val="24"/>
          </w:rPr>
          <w:t>«МарсТест-81650»</w:t>
        </w:r>
      </w:hyperlink>
      <w:r w:rsidRPr="00E167F7">
        <w:rPr>
          <w:rFonts w:ascii="Times New Roman" w:hAnsi="Times New Roman" w:cs="Times New Roman"/>
          <w:sz w:val="24"/>
          <w:szCs w:val="24"/>
        </w:rPr>
        <w:t xml:space="preserve"> признан лучшим в треке «Технологии прорыва». Данный комплекс уже был представлен в рамках «Партнерских дней» с 15 по 18 апреля 2019 на выставке в штаб-квартире ПАО «Россети», где получил высокую оценку со стороны руководства компании и Минэнерго России. </w:t>
      </w:r>
    </w:p>
    <w:p w:rsidR="00FF33C9" w:rsidRPr="00E167F7" w:rsidRDefault="00FF33C9" w:rsidP="00E167F7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67F7">
        <w:rPr>
          <w:rFonts w:ascii="Times New Roman" w:hAnsi="Times New Roman" w:cs="Times New Roman"/>
          <w:sz w:val="24"/>
          <w:szCs w:val="24"/>
        </w:rPr>
        <w:t>Эксперты «Энергопрорыв-2019» из ПАО «Россети», ПАО «Энел Россия», Фонда «Сколково», НИУ «ВШЭ</w:t>
      </w:r>
      <w:bookmarkStart w:id="0" w:name="_GoBack"/>
      <w:bookmarkEnd w:id="0"/>
      <w:r w:rsidRPr="00E167F7">
        <w:rPr>
          <w:rFonts w:ascii="Times New Roman" w:hAnsi="Times New Roman" w:cs="Times New Roman"/>
          <w:sz w:val="24"/>
          <w:szCs w:val="24"/>
        </w:rPr>
        <w:t>» также высоко оценили возможности мобильного комплекса по проведению поверочных мероприятий средств измерения подстанций непосредственно на местах эксплуатации. Данное свойство делает «МарсТест-61850» экономически привлекательным, поскольку позволяет сэкономить для энергетической компании значительные средства, которые обычно затрачиваются при обычном способе проведения обязательных поверочных мероприятий. Кроме того, данный комплекс предназначен не только для поверки и калибровки измерительных каналов на цифровых подстанциях, но также и для традиционных средств измерения подстанций, что важно для нынешнего переходного этапа.</w:t>
      </w:r>
    </w:p>
    <w:p w:rsidR="00FF33C9" w:rsidRPr="00E167F7" w:rsidRDefault="00FF33C9" w:rsidP="00E167F7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67F7">
        <w:rPr>
          <w:rFonts w:ascii="Times New Roman" w:hAnsi="Times New Roman" w:cs="Times New Roman"/>
          <w:sz w:val="24"/>
          <w:szCs w:val="24"/>
        </w:rPr>
        <w:t xml:space="preserve">В состав комплекса входит целый ряд приборов, разработанных «НПП Марс-Энерго». Объединенные в единую измерительную систему, данные приборы поистине создают технологический прорыв в области поверки средств измерений. Каждый из этих приборов уникален, и сам по себе представляет собой отдельный комплекс, который может быть использован для множества задач метрологического обеспечения. </w:t>
      </w:r>
    </w:p>
    <w:p w:rsidR="00FF33C9" w:rsidRPr="00E167F7" w:rsidRDefault="00FF33C9" w:rsidP="00E167F7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67F7">
        <w:rPr>
          <w:rFonts w:ascii="Times New Roman" w:hAnsi="Times New Roman" w:cs="Times New Roman"/>
          <w:sz w:val="24"/>
          <w:szCs w:val="24"/>
        </w:rPr>
        <w:t xml:space="preserve">Рассмотрим подробнее состав «МарсТест-61850». </w:t>
      </w:r>
    </w:p>
    <w:p w:rsidR="00FF33C9" w:rsidRPr="00E167F7" w:rsidRDefault="00FF33C9" w:rsidP="00E167F7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67F7">
        <w:rPr>
          <w:rFonts w:ascii="Times New Roman" w:hAnsi="Times New Roman" w:cs="Times New Roman"/>
          <w:sz w:val="24"/>
          <w:szCs w:val="24"/>
        </w:rPr>
        <w:t xml:space="preserve">Прежде всего это эталонный прибор </w:t>
      </w:r>
      <w:hyperlink r:id="rId7" w:history="1">
        <w:r w:rsidRPr="00D64B54">
          <w:rPr>
            <w:rStyle w:val="Hyperlink"/>
            <w:rFonts w:ascii="Times New Roman" w:hAnsi="Times New Roman" w:cs="Times New Roman"/>
            <w:b/>
            <w:bCs/>
            <w:color w:val="333399"/>
            <w:sz w:val="24"/>
            <w:szCs w:val="24"/>
          </w:rPr>
          <w:t>«Энергомонитор-61850М»</w:t>
        </w:r>
      </w:hyperlink>
      <w:r w:rsidRPr="00E167F7">
        <w:rPr>
          <w:rFonts w:ascii="Times New Roman" w:hAnsi="Times New Roman" w:cs="Times New Roman"/>
          <w:sz w:val="24"/>
          <w:szCs w:val="24"/>
        </w:rPr>
        <w:t xml:space="preserve"> для поверки как обычных электронных, так и цифровых измерительных трансформаторов тока и напряжения, а также объединяющих устройств Merging Unit. По синхронизированной связи он одновременно подключается к трансформаторам тока: к эталонному аналоговому и к поверяемому цифровому. В процессе работы «Энергомонитор-61850М» преобразует переменный ток и напряжение в цифровой поток мгновенных значений, определяет модульную, угловую и полную погрешности трансформаторов тока и напряжения с выходными сигналами как в виде аналогового сигнала, так и в виде цифрового потока, передаваемого по протоколу, описанному в стандарте IEC 61850-9-2. Также «Энергомонитор-61850М» определяет метрологические характеристики измерительных устройств сопряжения SAMU – Stand-Alone Merging Unit согласно стандарту IEC 61869-13, измеряет активную и реактивную мощности электроэнергии в трехфазных и однофазных сетях. Сам по себе «Энергомонитор-61850М» является эталоном 1 разряда в соответствии с ГОСТ 8.551-2013. </w:t>
      </w:r>
    </w:p>
    <w:p w:rsidR="00FF33C9" w:rsidRPr="00E167F7" w:rsidRDefault="00FF33C9" w:rsidP="00E167F7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67F7">
        <w:rPr>
          <w:rFonts w:ascii="Times New Roman" w:hAnsi="Times New Roman" w:cs="Times New Roman"/>
          <w:sz w:val="24"/>
          <w:szCs w:val="24"/>
        </w:rPr>
        <w:t xml:space="preserve">Далее следует эталонный калибратор цифровых сигналов </w:t>
      </w:r>
      <w:hyperlink r:id="rId8" w:history="1">
        <w:r w:rsidRPr="00D64B54">
          <w:rPr>
            <w:rStyle w:val="Hyperlink"/>
            <w:rFonts w:ascii="Times New Roman" w:hAnsi="Times New Roman" w:cs="Times New Roman"/>
            <w:b/>
            <w:bCs/>
            <w:color w:val="333399"/>
            <w:sz w:val="24"/>
            <w:szCs w:val="24"/>
          </w:rPr>
          <w:t>«МарсГен-61850»</w:t>
        </w:r>
      </w:hyperlink>
      <w:r w:rsidRPr="00E167F7">
        <w:rPr>
          <w:rFonts w:ascii="Times New Roman" w:hAnsi="Times New Roman" w:cs="Times New Roman"/>
          <w:sz w:val="24"/>
          <w:szCs w:val="24"/>
        </w:rPr>
        <w:t xml:space="preserve">. Он формирует для «Энергомонитора-61850М» поток дискретных значений с выполнением требований, предъявляемых к временным параметрам передачи пакетов в потоке (непрерывность и точная привязка к шкале времени UTC), выдает сигнал синхронизации (1PPS) и определяет качество сигнала по каждой из фаз сигналов напряжения и тока в потоке в соответствии с описанием МЭК 61850-9-2. </w:t>
      </w:r>
    </w:p>
    <w:p w:rsidR="00FF33C9" w:rsidRPr="00E167F7" w:rsidRDefault="00FF33C9" w:rsidP="00E167F7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67F7">
        <w:rPr>
          <w:rFonts w:ascii="Times New Roman" w:hAnsi="Times New Roman" w:cs="Times New Roman"/>
          <w:sz w:val="24"/>
          <w:szCs w:val="24"/>
        </w:rPr>
        <w:t xml:space="preserve">Прибор </w:t>
      </w:r>
      <w:hyperlink r:id="rId9" w:history="1">
        <w:r w:rsidRPr="00D64B54">
          <w:rPr>
            <w:rStyle w:val="Hyperlink"/>
            <w:rFonts w:ascii="Times New Roman" w:hAnsi="Times New Roman" w:cs="Times New Roman"/>
            <w:b/>
            <w:bCs/>
            <w:color w:val="333399"/>
            <w:sz w:val="24"/>
            <w:szCs w:val="24"/>
          </w:rPr>
          <w:t>«Энергоформа-61850»</w:t>
        </w:r>
      </w:hyperlink>
      <w:r w:rsidRPr="00E167F7">
        <w:rPr>
          <w:rFonts w:ascii="Times New Roman" w:hAnsi="Times New Roman" w:cs="Times New Roman"/>
          <w:sz w:val="24"/>
          <w:szCs w:val="24"/>
        </w:rPr>
        <w:t xml:space="preserve"> генерирует в системе сигналы мощности, тока и напряжения, с помощью которых проводятся испытания поверяемых (калибруемых) счетчиков электроэнергии, анализаторов качества электроэнергии, устройств сопряжения (Merging Unit) и устройств синхронизированных векторных измерений (PMU). При этом сам по себе источник «Энергоформа-61850» не является средством измерений и не подлежит метрологической аттестации. </w:t>
      </w:r>
    </w:p>
    <w:p w:rsidR="00FF33C9" w:rsidRPr="00E167F7" w:rsidRDefault="00FF33C9" w:rsidP="00E167F7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67F7">
        <w:rPr>
          <w:rFonts w:ascii="Times New Roman" w:hAnsi="Times New Roman" w:cs="Times New Roman"/>
          <w:sz w:val="24"/>
          <w:szCs w:val="24"/>
        </w:rPr>
        <w:t>Программное обеспечение комплекса сосредоточено в выносном терминале управления на базе персонального компьютера с программным обеспечением «Энергомонитор-61850ext» и «Энергоформа-61850». Оно предназначено для управления элементами комплекса, а также для представления, обработки и хранения измерительной информации.</w:t>
      </w:r>
    </w:p>
    <w:p w:rsidR="00FF33C9" w:rsidRPr="00E167F7" w:rsidRDefault="00FF33C9" w:rsidP="00E167F7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67F7">
        <w:rPr>
          <w:rFonts w:ascii="Times New Roman" w:hAnsi="Times New Roman" w:cs="Times New Roman"/>
          <w:sz w:val="24"/>
          <w:szCs w:val="24"/>
        </w:rPr>
        <w:t>Работа комплекса «МарсТест-61850» синхронизируется внешним сервером времени «Марс-СВ-01» в соответствии с международной шкалой координированного времени UTC.</w:t>
      </w:r>
    </w:p>
    <w:p w:rsidR="00FF33C9" w:rsidRPr="00E167F7" w:rsidRDefault="00FF33C9" w:rsidP="00C9358F">
      <w:pPr>
        <w:spacing w:after="12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67F7">
        <w:rPr>
          <w:rFonts w:ascii="Times New Roman" w:hAnsi="Times New Roman" w:cs="Times New Roman"/>
          <w:sz w:val="24"/>
          <w:szCs w:val="24"/>
        </w:rPr>
        <w:t>До 18 ноября «НПП Марс-Энерго» совместно с куратором со стороны ДЗО ПАО «Россети» планирует разработать дорожную карту по внедрению «МарсТест-61850». Определение победителя конкурса произойдет в рамках Международного Форума «Электрические сети-2019», который состоится на ВДНХ в павильоне № 75 с 3 по 6 декабря 2019 года. Ожидается, что 15 финалистов конкурса «Энергопрорыв-2019» пройдут интенсивную программу совершенствования предлагаемых технологий, а их решения начнут применяться на реальных промышленных объектах ПАО «Россети» и ENEL.</w:t>
      </w:r>
    </w:p>
    <w:sectPr w:rsidR="00FF33C9" w:rsidRPr="00E167F7" w:rsidSect="00E167F7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C9" w:rsidRDefault="00FF33C9">
      <w:r>
        <w:separator/>
      </w:r>
    </w:p>
  </w:endnote>
  <w:endnote w:type="continuationSeparator" w:id="0">
    <w:p w:rsidR="00FF33C9" w:rsidRDefault="00FF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C9" w:rsidRDefault="00FF33C9">
      <w:r>
        <w:separator/>
      </w:r>
    </w:p>
  </w:footnote>
  <w:footnote w:type="continuationSeparator" w:id="0">
    <w:p w:rsidR="00FF33C9" w:rsidRDefault="00FF3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C9" w:rsidRDefault="00FF33C9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5pt;margin-top:16.8pt;width:481.9pt;height:94.45pt;z-index:251660288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ED4"/>
    <w:rsid w:val="00017B16"/>
    <w:rsid w:val="00072ABC"/>
    <w:rsid w:val="00076DD2"/>
    <w:rsid w:val="0008220C"/>
    <w:rsid w:val="00164BE9"/>
    <w:rsid w:val="00172A23"/>
    <w:rsid w:val="00193394"/>
    <w:rsid w:val="001B2D7B"/>
    <w:rsid w:val="001E46D3"/>
    <w:rsid w:val="001F5C12"/>
    <w:rsid w:val="00212C25"/>
    <w:rsid w:val="002648F5"/>
    <w:rsid w:val="00334A29"/>
    <w:rsid w:val="003A7757"/>
    <w:rsid w:val="003B0687"/>
    <w:rsid w:val="003B59C7"/>
    <w:rsid w:val="003E31BB"/>
    <w:rsid w:val="0042248C"/>
    <w:rsid w:val="00496074"/>
    <w:rsid w:val="004B0C6D"/>
    <w:rsid w:val="00515B6B"/>
    <w:rsid w:val="00565383"/>
    <w:rsid w:val="00626BC3"/>
    <w:rsid w:val="00651262"/>
    <w:rsid w:val="0067173C"/>
    <w:rsid w:val="00691A8A"/>
    <w:rsid w:val="00695D3B"/>
    <w:rsid w:val="006B10A9"/>
    <w:rsid w:val="007C453B"/>
    <w:rsid w:val="007D2663"/>
    <w:rsid w:val="007F5473"/>
    <w:rsid w:val="00811AE7"/>
    <w:rsid w:val="0083230C"/>
    <w:rsid w:val="00853A96"/>
    <w:rsid w:val="008A09BE"/>
    <w:rsid w:val="00920E55"/>
    <w:rsid w:val="00963771"/>
    <w:rsid w:val="009D3ED7"/>
    <w:rsid w:val="009E1E5F"/>
    <w:rsid w:val="009F1031"/>
    <w:rsid w:val="00A20993"/>
    <w:rsid w:val="00A67A4B"/>
    <w:rsid w:val="00AB3F0C"/>
    <w:rsid w:val="00AD0CF3"/>
    <w:rsid w:val="00B100D3"/>
    <w:rsid w:val="00B44EC6"/>
    <w:rsid w:val="00B61D1A"/>
    <w:rsid w:val="00BA5ED4"/>
    <w:rsid w:val="00BC79B7"/>
    <w:rsid w:val="00BE3F34"/>
    <w:rsid w:val="00C01E75"/>
    <w:rsid w:val="00C922CF"/>
    <w:rsid w:val="00C9358F"/>
    <w:rsid w:val="00D64B54"/>
    <w:rsid w:val="00DD05BC"/>
    <w:rsid w:val="00E167F7"/>
    <w:rsid w:val="00E73208"/>
    <w:rsid w:val="00EA6255"/>
    <w:rsid w:val="00EB1AD8"/>
    <w:rsid w:val="00EC2582"/>
    <w:rsid w:val="00EE62BA"/>
    <w:rsid w:val="00F23AD0"/>
    <w:rsid w:val="00F32B6B"/>
    <w:rsid w:val="00FF33C9"/>
    <w:rsid w:val="00FF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D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2663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D2663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F32B6B"/>
    <w:rPr>
      <w:color w:val="auto"/>
      <w:u w:val="single"/>
    </w:rPr>
  </w:style>
  <w:style w:type="paragraph" w:styleId="NormalWeb">
    <w:name w:val="Normal (Web)"/>
    <w:basedOn w:val="Normal"/>
    <w:uiPriority w:val="99"/>
    <w:rsid w:val="00C922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167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paragraph" w:styleId="Footer">
    <w:name w:val="footer"/>
    <w:basedOn w:val="Normal"/>
    <w:link w:val="FooterChar"/>
    <w:uiPriority w:val="99"/>
    <w:rsid w:val="00E167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-energo.ru/home/metrologicheskoe-obespechenie-cps/kalibrator-marsgen-6185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s-energo.ru/home/metrologicheskoe-obespechenie-cps/pribor-elektroizmeritelnyj-etalonnyj-mnogofunktsionalnyj-energomonitor-61850-niok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s-energo.ru/home/metrologicheskoe-obespechenie-cps/marstest-61850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rs-energo.ru/home/metrologicheskoe-obespechenie-cps/energoforma-6185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2</Pages>
  <Words>775</Words>
  <Characters>4422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Novoe Izmerenie</dc:creator>
  <cp:keywords/>
  <dc:description/>
  <cp:lastModifiedBy>w7</cp:lastModifiedBy>
  <cp:revision>6</cp:revision>
  <dcterms:created xsi:type="dcterms:W3CDTF">2019-10-01T08:50:00Z</dcterms:created>
  <dcterms:modified xsi:type="dcterms:W3CDTF">2019-10-02T08:52:00Z</dcterms:modified>
</cp:coreProperties>
</file>